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69" w:rsidRPr="00E33EB5" w:rsidRDefault="00956773" w:rsidP="00E33EB5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E33EB5">
        <w:rPr>
          <w:rFonts w:ascii="Sylfaen" w:hAnsi="Sylfaen"/>
          <w:b/>
          <w:sz w:val="24"/>
          <w:szCs w:val="24"/>
          <w:lang w:val="ka-GE"/>
        </w:rPr>
        <w:t>პრესრელიზი</w:t>
      </w:r>
    </w:p>
    <w:p w:rsidR="00A61559" w:rsidRPr="00E33EB5" w:rsidRDefault="00A61559" w:rsidP="001659D3">
      <w:pPr>
        <w:jc w:val="both"/>
        <w:rPr>
          <w:rFonts w:ascii="Sylfaen" w:hAnsi="Sylfaen"/>
          <w:sz w:val="24"/>
          <w:szCs w:val="24"/>
          <w:lang w:val="ka-GE"/>
        </w:rPr>
      </w:pPr>
      <w:r w:rsidRPr="00E33EB5">
        <w:rPr>
          <w:rFonts w:ascii="Sylfaen" w:hAnsi="Sylfaen"/>
          <w:b/>
          <w:color w:val="1F497D" w:themeColor="text2"/>
          <w:sz w:val="24"/>
          <w:szCs w:val="24"/>
          <w:lang w:val="ka-GE"/>
        </w:rPr>
        <w:t>თიბისი სტატუსი</w:t>
      </w:r>
      <w:r w:rsidRPr="00E33EB5">
        <w:rPr>
          <w:rFonts w:ascii="Sylfaen" w:hAnsi="Sylfaen"/>
          <w:color w:val="1F497D" w:themeColor="text2"/>
          <w:sz w:val="24"/>
          <w:szCs w:val="24"/>
          <w:lang w:val="ka-GE"/>
        </w:rPr>
        <w:t xml:space="preserve"> </w:t>
      </w:r>
      <w:r w:rsidRPr="00E33EB5">
        <w:rPr>
          <w:rFonts w:ascii="Sylfaen" w:hAnsi="Sylfaen"/>
          <w:sz w:val="24"/>
          <w:szCs w:val="24"/>
          <w:lang w:val="ka-GE"/>
        </w:rPr>
        <w:t xml:space="preserve">მომხმარებლებისთვის ახალ, ინოვაციურ საქველმოქმედო </w:t>
      </w:r>
      <w:r w:rsidR="00760683" w:rsidRPr="00E33EB5">
        <w:rPr>
          <w:rFonts w:ascii="Sylfaen" w:hAnsi="Sylfaen"/>
          <w:sz w:val="24"/>
          <w:szCs w:val="24"/>
          <w:lang w:val="ka-GE"/>
        </w:rPr>
        <w:t>პლ</w:t>
      </w:r>
      <w:r w:rsidRPr="00E33EB5">
        <w:rPr>
          <w:rFonts w:ascii="Sylfaen" w:hAnsi="Sylfaen"/>
          <w:sz w:val="24"/>
          <w:szCs w:val="24"/>
          <w:lang w:val="ka-GE"/>
        </w:rPr>
        <w:t>ატფორმა</w:t>
      </w:r>
      <w:r w:rsidR="004668A5">
        <w:rPr>
          <w:rFonts w:ascii="Sylfaen" w:hAnsi="Sylfaen"/>
          <w:sz w:val="24"/>
          <w:szCs w:val="24"/>
          <w:lang w:val="ka-GE"/>
        </w:rPr>
        <w:t>ს</w:t>
      </w:r>
      <w:r w:rsidRPr="00E33EB5">
        <w:rPr>
          <w:rFonts w:ascii="Sylfaen" w:hAnsi="Sylfaen"/>
          <w:sz w:val="24"/>
          <w:szCs w:val="24"/>
          <w:lang w:val="ka-GE"/>
        </w:rPr>
        <w:t xml:space="preserve"> ქმნ</w:t>
      </w:r>
      <w:r w:rsidR="004668A5">
        <w:rPr>
          <w:rFonts w:ascii="Sylfaen" w:hAnsi="Sylfaen"/>
          <w:sz w:val="24"/>
          <w:szCs w:val="24"/>
          <w:lang w:val="ka-GE"/>
        </w:rPr>
        <w:t>ის</w:t>
      </w:r>
      <w:r w:rsidRPr="00E33EB5">
        <w:rPr>
          <w:rFonts w:ascii="Sylfaen" w:hAnsi="Sylfaen"/>
          <w:sz w:val="24"/>
          <w:szCs w:val="24"/>
          <w:lang w:val="ka-GE"/>
        </w:rPr>
        <w:t>. პროექტის პრეზენტაციას თიბისი ბანკი 28 დეკემბერს</w:t>
      </w:r>
      <w:r w:rsidR="00760683" w:rsidRPr="00E33EB5">
        <w:rPr>
          <w:rFonts w:ascii="Sylfaen" w:hAnsi="Sylfaen"/>
          <w:sz w:val="24"/>
          <w:szCs w:val="24"/>
          <w:lang w:val="ka-GE"/>
        </w:rPr>
        <w:t>, 20</w:t>
      </w:r>
      <w:r w:rsidRPr="00E33EB5">
        <w:rPr>
          <w:rFonts w:ascii="Sylfaen" w:hAnsi="Sylfaen"/>
          <w:sz w:val="24"/>
          <w:szCs w:val="24"/>
          <w:lang w:val="ka-GE"/>
        </w:rPr>
        <w:t xml:space="preserve">.00 საათზე, რუსთაველის თეატრში გამართავს.  </w:t>
      </w:r>
    </w:p>
    <w:p w:rsidR="009525E5" w:rsidRPr="00E33EB5" w:rsidRDefault="00697142" w:rsidP="001659D3">
      <w:pPr>
        <w:jc w:val="both"/>
        <w:rPr>
          <w:rFonts w:ascii="Sylfaen" w:hAnsi="Sylfaen"/>
          <w:sz w:val="24"/>
          <w:szCs w:val="24"/>
          <w:lang w:val="ka-GE"/>
        </w:rPr>
      </w:pPr>
      <w:r w:rsidRPr="00E33EB5">
        <w:rPr>
          <w:rFonts w:ascii="Sylfaen" w:hAnsi="Sylfaen"/>
          <w:sz w:val="24"/>
          <w:szCs w:val="24"/>
          <w:lang w:val="ka-GE"/>
        </w:rPr>
        <w:t xml:space="preserve">სპეციალური </w:t>
      </w:r>
      <w:r w:rsidR="00FC1BE9" w:rsidRPr="00E33EB5">
        <w:rPr>
          <w:rFonts w:ascii="Sylfaen" w:hAnsi="Sylfaen"/>
          <w:sz w:val="24"/>
          <w:szCs w:val="24"/>
          <w:lang w:val="ka-GE"/>
        </w:rPr>
        <w:t xml:space="preserve">ვებგვერდი  </w:t>
      </w:r>
      <w:hyperlink r:id="rId6" w:history="1">
        <w:r w:rsidR="00FC1BE9" w:rsidRPr="00E33EB5">
          <w:rPr>
            <w:rStyle w:val="Hyperlink"/>
            <w:rFonts w:ascii="Sylfaen" w:hAnsi="Sylfaen"/>
            <w:sz w:val="24"/>
            <w:szCs w:val="24"/>
          </w:rPr>
          <w:t>www.statusdonates.ge</w:t>
        </w:r>
      </w:hyperlink>
      <w:r w:rsidR="00FC1BE9" w:rsidRPr="00E33EB5">
        <w:rPr>
          <w:rFonts w:ascii="Sylfaen" w:hAnsi="Sylfaen"/>
          <w:sz w:val="24"/>
          <w:szCs w:val="24"/>
        </w:rPr>
        <w:t xml:space="preserve">  </w:t>
      </w:r>
      <w:r w:rsidR="00A61559" w:rsidRPr="00E33EB5">
        <w:rPr>
          <w:rFonts w:ascii="Sylfaen" w:hAnsi="Sylfaen"/>
          <w:b/>
          <w:color w:val="1F497D" w:themeColor="text2"/>
          <w:sz w:val="24"/>
          <w:szCs w:val="24"/>
          <w:lang w:val="ka-GE"/>
        </w:rPr>
        <w:t>მომხმარებლებს</w:t>
      </w:r>
      <w:r w:rsidR="00FC1BE9" w:rsidRPr="00E33EB5">
        <w:rPr>
          <w:rFonts w:ascii="Sylfaen" w:hAnsi="Sylfaen"/>
          <w:b/>
          <w:color w:val="1F497D" w:themeColor="text2"/>
          <w:sz w:val="24"/>
          <w:szCs w:val="24"/>
          <w:lang w:val="ka-GE"/>
        </w:rPr>
        <w:t xml:space="preserve"> </w:t>
      </w:r>
      <w:r w:rsidR="00FC1BE9" w:rsidRPr="00E33EB5">
        <w:rPr>
          <w:rFonts w:ascii="Sylfaen" w:hAnsi="Sylfaen"/>
          <w:sz w:val="24"/>
          <w:szCs w:val="24"/>
          <w:lang w:val="ka-GE"/>
        </w:rPr>
        <w:t>საშუალებას აძლევს მონაწილეობა მიიღონ ისეთი პროექტების, ორგანიზაციების</w:t>
      </w:r>
      <w:r w:rsidR="00C416AE" w:rsidRPr="00E33EB5">
        <w:rPr>
          <w:rFonts w:ascii="Sylfaen" w:hAnsi="Sylfaen"/>
          <w:sz w:val="24"/>
          <w:szCs w:val="24"/>
          <w:lang w:val="ka-GE"/>
        </w:rPr>
        <w:t xml:space="preserve"> </w:t>
      </w:r>
      <w:r w:rsidR="00FC1BE9" w:rsidRPr="00E33EB5">
        <w:rPr>
          <w:rFonts w:ascii="Sylfaen" w:hAnsi="Sylfaen"/>
          <w:sz w:val="24"/>
          <w:szCs w:val="24"/>
          <w:lang w:val="ka-GE"/>
        </w:rPr>
        <w:t xml:space="preserve">თუ </w:t>
      </w:r>
      <w:r w:rsidR="00A61559" w:rsidRPr="00E33EB5">
        <w:rPr>
          <w:rFonts w:ascii="Sylfaen" w:hAnsi="Sylfaen"/>
          <w:sz w:val="24"/>
          <w:szCs w:val="24"/>
          <w:lang w:val="ka-GE"/>
        </w:rPr>
        <w:t>ადამიანების</w:t>
      </w:r>
      <w:r w:rsidR="00FC1BE9" w:rsidRPr="00E33EB5">
        <w:rPr>
          <w:rFonts w:ascii="Sylfaen" w:hAnsi="Sylfaen"/>
          <w:sz w:val="24"/>
          <w:szCs w:val="24"/>
          <w:lang w:val="ka-GE"/>
        </w:rPr>
        <w:t xml:space="preserve"> დაფინანსებაში, რომლებსაც </w:t>
      </w:r>
      <w:r w:rsidR="00E33EB5">
        <w:rPr>
          <w:rFonts w:ascii="Sylfaen" w:hAnsi="Sylfaen"/>
          <w:sz w:val="24"/>
          <w:szCs w:val="24"/>
          <w:lang w:val="ka-GE"/>
        </w:rPr>
        <w:t>მხარდაჭერა</w:t>
      </w:r>
      <w:r w:rsidR="00FC1BE9" w:rsidRPr="00E33EB5">
        <w:rPr>
          <w:rFonts w:ascii="Sylfaen" w:hAnsi="Sylfaen"/>
          <w:sz w:val="24"/>
          <w:szCs w:val="24"/>
          <w:lang w:val="ka-GE"/>
        </w:rPr>
        <w:t xml:space="preserve"> ესაჭიროებათ. </w:t>
      </w:r>
      <w:r w:rsidR="00275A88" w:rsidRPr="00E33EB5">
        <w:rPr>
          <w:rFonts w:ascii="Sylfaen" w:hAnsi="Sylfaen"/>
          <w:sz w:val="24"/>
          <w:szCs w:val="24"/>
          <w:lang w:val="ka-GE"/>
        </w:rPr>
        <w:t xml:space="preserve"> ამისთვის, ვებგვერდზე შესვლა, </w:t>
      </w:r>
      <w:r w:rsidR="004668A5">
        <w:rPr>
          <w:rFonts w:ascii="Sylfaen" w:hAnsi="Sylfaen"/>
          <w:sz w:val="24"/>
          <w:szCs w:val="24"/>
          <w:lang w:val="ka-GE"/>
        </w:rPr>
        <w:t>ვიდეო-</w:t>
      </w:r>
      <w:r w:rsidR="009525E5" w:rsidRPr="00E33EB5">
        <w:rPr>
          <w:rFonts w:ascii="Sylfaen" w:hAnsi="Sylfaen"/>
          <w:sz w:val="24"/>
          <w:szCs w:val="24"/>
          <w:lang w:val="ka-GE"/>
        </w:rPr>
        <w:t>ისტორიების</w:t>
      </w:r>
      <w:r w:rsidR="005B57C5" w:rsidRPr="00E33EB5">
        <w:rPr>
          <w:rFonts w:ascii="Sylfaen" w:hAnsi="Sylfaen"/>
          <w:sz w:val="24"/>
          <w:szCs w:val="24"/>
          <w:lang w:val="ka-GE"/>
        </w:rPr>
        <w:t xml:space="preserve"> </w:t>
      </w:r>
      <w:r w:rsidR="00275A88" w:rsidRPr="00E33EB5">
        <w:rPr>
          <w:rFonts w:ascii="Sylfaen" w:hAnsi="Sylfaen"/>
          <w:sz w:val="24"/>
          <w:szCs w:val="24"/>
          <w:lang w:val="ka-GE"/>
        </w:rPr>
        <w:t xml:space="preserve">ნახვა და </w:t>
      </w:r>
      <w:r w:rsidR="009525E5" w:rsidRPr="00E33EB5">
        <w:rPr>
          <w:rFonts w:ascii="Sylfaen" w:hAnsi="Sylfaen"/>
          <w:sz w:val="24"/>
          <w:szCs w:val="24"/>
          <w:lang w:val="ka-GE"/>
        </w:rPr>
        <w:t xml:space="preserve">ღილაკზე თითის ერთი დაჭერით, სასურველი რაოდენობის თანხის ჩარიცხვაა </w:t>
      </w:r>
      <w:r w:rsidR="00A61559" w:rsidRPr="00E33EB5">
        <w:rPr>
          <w:rFonts w:ascii="Sylfaen" w:hAnsi="Sylfaen"/>
          <w:sz w:val="24"/>
          <w:szCs w:val="24"/>
          <w:lang w:val="ka-GE"/>
        </w:rPr>
        <w:t xml:space="preserve">შესაძლებელი. </w:t>
      </w:r>
      <w:bookmarkStart w:id="0" w:name="_GoBack"/>
      <w:bookmarkEnd w:id="0"/>
    </w:p>
    <w:p w:rsidR="00FC1BE9" w:rsidRPr="00E33EB5" w:rsidRDefault="00EE3201" w:rsidP="00C95195">
      <w:pPr>
        <w:jc w:val="both"/>
        <w:rPr>
          <w:rFonts w:ascii="Sylfaen" w:hAnsi="Sylfaen"/>
          <w:sz w:val="24"/>
          <w:szCs w:val="24"/>
          <w:lang w:val="ka-GE"/>
        </w:rPr>
      </w:pPr>
      <w:r w:rsidRPr="00E33EB5">
        <w:rPr>
          <w:rFonts w:ascii="Sylfaen" w:hAnsi="Sylfaen"/>
          <w:sz w:val="24"/>
          <w:szCs w:val="24"/>
          <w:lang w:val="ka-GE"/>
        </w:rPr>
        <w:t xml:space="preserve">ახალი პლატფორმის დაფუძნებით, </w:t>
      </w:r>
      <w:r w:rsidRPr="00E33EB5">
        <w:rPr>
          <w:rFonts w:ascii="Sylfaen" w:hAnsi="Sylfaen"/>
          <w:b/>
          <w:sz w:val="24"/>
          <w:szCs w:val="24"/>
          <w:lang w:val="ka-GE"/>
        </w:rPr>
        <w:t xml:space="preserve">თიბისი </w:t>
      </w:r>
      <w:r w:rsidR="00E33EB5" w:rsidRPr="00E33EB5">
        <w:rPr>
          <w:rFonts w:ascii="Sylfaen" w:hAnsi="Sylfaen"/>
          <w:b/>
          <w:sz w:val="24"/>
          <w:szCs w:val="24"/>
          <w:lang w:val="ka-GE"/>
        </w:rPr>
        <w:t xml:space="preserve">ბანკი </w:t>
      </w:r>
      <w:r w:rsidR="00C9519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3EB5">
        <w:rPr>
          <w:rFonts w:ascii="Sylfaen" w:hAnsi="Sylfaen"/>
          <w:sz w:val="24"/>
          <w:szCs w:val="24"/>
          <w:lang w:val="ka-GE"/>
        </w:rPr>
        <w:t xml:space="preserve">არსებითად ცვლის საქართველოში ქველმოქმედების </w:t>
      </w:r>
      <w:r w:rsidR="00B11C02" w:rsidRPr="00E33EB5">
        <w:rPr>
          <w:rFonts w:ascii="Sylfaen" w:hAnsi="Sylfaen"/>
          <w:sz w:val="24"/>
          <w:szCs w:val="24"/>
          <w:lang w:val="ka-GE"/>
        </w:rPr>
        <w:t>სტანდარტებს</w:t>
      </w:r>
      <w:r w:rsidR="001659D3" w:rsidRPr="00E33EB5">
        <w:rPr>
          <w:rFonts w:ascii="Sylfaen" w:hAnsi="Sylfaen"/>
          <w:sz w:val="24"/>
          <w:szCs w:val="24"/>
          <w:lang w:val="ka-GE"/>
        </w:rPr>
        <w:t>.</w:t>
      </w:r>
      <w:r w:rsidRPr="00E33EB5">
        <w:rPr>
          <w:rFonts w:ascii="Sylfaen" w:hAnsi="Sylfaen"/>
          <w:sz w:val="24"/>
          <w:szCs w:val="24"/>
          <w:lang w:val="ka-GE"/>
        </w:rPr>
        <w:t xml:space="preserve"> მრავალი ადამიანის ჩართულობა</w:t>
      </w:r>
      <w:r w:rsidR="005D7386" w:rsidRPr="00E33EB5">
        <w:rPr>
          <w:rFonts w:ascii="Sylfaen" w:hAnsi="Sylfaen"/>
          <w:sz w:val="24"/>
          <w:szCs w:val="24"/>
          <w:lang w:val="ka-GE"/>
        </w:rPr>
        <w:t xml:space="preserve"> იმის გარანტიაა, რომ </w:t>
      </w:r>
      <w:r w:rsidR="001659D3" w:rsidRPr="00E33EB5">
        <w:rPr>
          <w:rFonts w:ascii="Sylfaen" w:hAnsi="Sylfaen"/>
          <w:sz w:val="24"/>
          <w:szCs w:val="24"/>
          <w:lang w:val="ka-GE"/>
        </w:rPr>
        <w:t xml:space="preserve">დაფინანსების </w:t>
      </w:r>
      <w:r w:rsidR="005D7386" w:rsidRPr="00E33EB5">
        <w:rPr>
          <w:rFonts w:ascii="Sylfaen" w:hAnsi="Sylfaen"/>
          <w:sz w:val="24"/>
          <w:szCs w:val="24"/>
          <w:lang w:val="ka-GE"/>
        </w:rPr>
        <w:t xml:space="preserve">საჭიროების მქონე </w:t>
      </w:r>
      <w:r w:rsidR="001659D3" w:rsidRPr="00E33EB5">
        <w:rPr>
          <w:rFonts w:ascii="Sylfaen" w:hAnsi="Sylfaen"/>
          <w:sz w:val="24"/>
          <w:szCs w:val="24"/>
          <w:lang w:val="ka-GE"/>
        </w:rPr>
        <w:t>პირები</w:t>
      </w:r>
      <w:r w:rsidR="005D7386" w:rsidRPr="00E33EB5">
        <w:rPr>
          <w:rFonts w:ascii="Sylfaen" w:hAnsi="Sylfaen"/>
          <w:sz w:val="24"/>
          <w:szCs w:val="24"/>
          <w:lang w:val="ka-GE"/>
        </w:rPr>
        <w:t xml:space="preserve"> თუ პროექტები</w:t>
      </w:r>
      <w:r w:rsidR="001659D3" w:rsidRPr="00E33EB5">
        <w:rPr>
          <w:rFonts w:ascii="Sylfaen" w:hAnsi="Sylfaen"/>
          <w:sz w:val="24"/>
          <w:szCs w:val="24"/>
          <w:lang w:val="ka-GE"/>
        </w:rPr>
        <w:t xml:space="preserve">, მიიღებენ აუცილებელ თანხებს,  რითაც მნიშვნელოვნად შეიცვლება მათი მომავალი. </w:t>
      </w:r>
    </w:p>
    <w:p w:rsidR="001659D3" w:rsidRPr="00E33EB5" w:rsidRDefault="001659D3" w:rsidP="001659D3">
      <w:pPr>
        <w:jc w:val="both"/>
        <w:rPr>
          <w:rFonts w:ascii="Sylfaen" w:hAnsi="Sylfaen"/>
          <w:sz w:val="24"/>
          <w:szCs w:val="24"/>
          <w:lang w:val="ka-GE"/>
        </w:rPr>
      </w:pPr>
      <w:r w:rsidRPr="00E33EB5">
        <w:rPr>
          <w:rFonts w:ascii="Sylfaen" w:hAnsi="Sylfaen"/>
          <w:sz w:val="24"/>
          <w:szCs w:val="24"/>
          <w:lang w:val="ka-GE"/>
        </w:rPr>
        <w:t>თიბისი ბანკისთვის განსაკუთრებით მნიშვნელოვანია სოციალური პასუხისმგებლობ</w:t>
      </w:r>
      <w:r w:rsidR="00A61559" w:rsidRPr="00E33EB5">
        <w:rPr>
          <w:rFonts w:ascii="Sylfaen" w:hAnsi="Sylfaen"/>
          <w:sz w:val="24"/>
          <w:szCs w:val="24"/>
          <w:lang w:val="ka-GE"/>
        </w:rPr>
        <w:t>ის საკითხი</w:t>
      </w:r>
      <w:r w:rsidRPr="00E33EB5">
        <w:rPr>
          <w:rFonts w:ascii="Sylfaen" w:hAnsi="Sylfaen"/>
          <w:sz w:val="24"/>
          <w:szCs w:val="24"/>
          <w:lang w:val="ka-GE"/>
        </w:rPr>
        <w:t xml:space="preserve">. წლების განმავლობაში ბანკი მხარში უდგას ქართული კულტურის განვითარებას, </w:t>
      </w:r>
      <w:r w:rsidR="009C55F6" w:rsidRPr="00E33EB5">
        <w:rPr>
          <w:rFonts w:ascii="Sylfaen" w:hAnsi="Sylfaen"/>
          <w:sz w:val="24"/>
          <w:szCs w:val="24"/>
          <w:lang w:val="ka-GE"/>
        </w:rPr>
        <w:t>ა</w:t>
      </w:r>
      <w:r w:rsidRPr="00E33EB5">
        <w:rPr>
          <w:rFonts w:ascii="Sylfaen" w:hAnsi="Sylfaen"/>
          <w:sz w:val="24"/>
          <w:szCs w:val="24"/>
          <w:lang w:val="ka-GE"/>
        </w:rPr>
        <w:t>ფინანსებს ნიჭიერი ახალგაზრდების სწავლას</w:t>
      </w:r>
      <w:r w:rsidR="009C55F6" w:rsidRPr="00E33EB5">
        <w:rPr>
          <w:rFonts w:ascii="Sylfaen" w:hAnsi="Sylfaen"/>
          <w:sz w:val="24"/>
          <w:szCs w:val="24"/>
          <w:lang w:val="ka-GE"/>
        </w:rPr>
        <w:t>ა</w:t>
      </w:r>
      <w:r w:rsidRPr="00E33EB5">
        <w:rPr>
          <w:rFonts w:ascii="Sylfaen" w:hAnsi="Sylfaen"/>
          <w:sz w:val="24"/>
          <w:szCs w:val="24"/>
          <w:lang w:val="ka-GE"/>
        </w:rPr>
        <w:t xml:space="preserve"> და </w:t>
      </w:r>
      <w:r w:rsidR="00434607" w:rsidRPr="00E33EB5">
        <w:rPr>
          <w:rFonts w:ascii="Sylfaen" w:hAnsi="Sylfaen"/>
          <w:sz w:val="24"/>
          <w:szCs w:val="24"/>
          <w:lang w:val="ka-GE"/>
        </w:rPr>
        <w:t>განვითა</w:t>
      </w:r>
      <w:r w:rsidRPr="00E33EB5">
        <w:rPr>
          <w:rFonts w:ascii="Sylfaen" w:hAnsi="Sylfaen"/>
          <w:sz w:val="24"/>
          <w:szCs w:val="24"/>
          <w:lang w:val="ka-GE"/>
        </w:rPr>
        <w:t>რებას</w:t>
      </w:r>
      <w:r w:rsidR="00712551" w:rsidRPr="00E33EB5">
        <w:rPr>
          <w:rFonts w:ascii="Sylfaen" w:hAnsi="Sylfaen"/>
          <w:sz w:val="24"/>
          <w:szCs w:val="24"/>
          <w:lang w:val="ka-GE"/>
        </w:rPr>
        <w:t>,</w:t>
      </w:r>
      <w:r w:rsidRPr="00E33EB5">
        <w:rPr>
          <w:rFonts w:ascii="Sylfaen" w:hAnsi="Sylfaen"/>
          <w:sz w:val="24"/>
          <w:szCs w:val="24"/>
          <w:lang w:val="ka-GE"/>
        </w:rPr>
        <w:t xml:space="preserve"> საზოგადოებრივად საჭირო პროექტებს</w:t>
      </w:r>
      <w:r w:rsidR="009C55F6" w:rsidRPr="00E33EB5">
        <w:rPr>
          <w:rFonts w:ascii="Sylfaen" w:hAnsi="Sylfaen"/>
          <w:sz w:val="24"/>
          <w:szCs w:val="24"/>
          <w:lang w:val="ka-GE"/>
        </w:rPr>
        <w:t>.</w:t>
      </w:r>
      <w:r w:rsidRPr="00E33EB5">
        <w:rPr>
          <w:rFonts w:ascii="Sylfaen" w:hAnsi="Sylfaen"/>
          <w:sz w:val="24"/>
          <w:szCs w:val="24"/>
          <w:lang w:val="ka-GE"/>
        </w:rPr>
        <w:t xml:space="preserve">  </w:t>
      </w:r>
      <w:r w:rsidR="009C55F6" w:rsidRPr="00E33EB5">
        <w:rPr>
          <w:rFonts w:ascii="Sylfaen" w:hAnsi="Sylfaen"/>
          <w:sz w:val="24"/>
          <w:szCs w:val="24"/>
          <w:lang w:val="ka-GE"/>
        </w:rPr>
        <w:t xml:space="preserve">2016 წლიდან კი თიბისი საქართველოს რაგბის კავშირის მთავარი პარტნიორი გახდა, რითაც გააცხადა სურვილი და მზადყოფნა </w:t>
      </w:r>
      <w:r w:rsidR="00B11C02" w:rsidRPr="00E33EB5">
        <w:rPr>
          <w:rFonts w:ascii="Sylfaen" w:hAnsi="Sylfaen"/>
          <w:sz w:val="24"/>
          <w:szCs w:val="24"/>
          <w:lang w:val="ka-GE"/>
        </w:rPr>
        <w:t xml:space="preserve">გრძელვადიანად </w:t>
      </w:r>
      <w:r w:rsidR="009C55F6" w:rsidRPr="00E33EB5">
        <w:rPr>
          <w:rFonts w:ascii="Sylfaen" w:hAnsi="Sylfaen"/>
          <w:sz w:val="24"/>
          <w:szCs w:val="24"/>
          <w:lang w:val="ka-GE"/>
        </w:rPr>
        <w:t xml:space="preserve">იზრუნოს საქართველოში რაგბის </w:t>
      </w:r>
      <w:r w:rsidR="00B11C02" w:rsidRPr="00E33EB5">
        <w:rPr>
          <w:rFonts w:ascii="Sylfaen" w:hAnsi="Sylfaen"/>
          <w:sz w:val="24"/>
          <w:szCs w:val="24"/>
          <w:lang w:val="ka-GE"/>
        </w:rPr>
        <w:t>პოპულარ</w:t>
      </w:r>
      <w:r w:rsidR="009C55F6" w:rsidRPr="00E33EB5">
        <w:rPr>
          <w:rFonts w:ascii="Sylfaen" w:hAnsi="Sylfaen"/>
          <w:sz w:val="24"/>
          <w:szCs w:val="24"/>
          <w:lang w:val="ka-GE"/>
        </w:rPr>
        <w:t>იზ</w:t>
      </w:r>
      <w:r w:rsidR="00B11C02" w:rsidRPr="00E33EB5">
        <w:rPr>
          <w:rFonts w:ascii="Sylfaen" w:hAnsi="Sylfaen"/>
          <w:sz w:val="24"/>
          <w:szCs w:val="24"/>
          <w:lang w:val="ka-GE"/>
        </w:rPr>
        <w:t>აც</w:t>
      </w:r>
      <w:r w:rsidR="009C55F6" w:rsidRPr="00E33EB5">
        <w:rPr>
          <w:rFonts w:ascii="Sylfaen" w:hAnsi="Sylfaen"/>
          <w:sz w:val="24"/>
          <w:szCs w:val="24"/>
          <w:lang w:val="ka-GE"/>
        </w:rPr>
        <w:t xml:space="preserve">იასა და განვითარებაზე. </w:t>
      </w:r>
    </w:p>
    <w:p w:rsidR="00A6268F" w:rsidRPr="00E33EB5" w:rsidRDefault="008C15FB" w:rsidP="001659D3">
      <w:pPr>
        <w:jc w:val="both"/>
        <w:rPr>
          <w:rFonts w:ascii="Sylfaen" w:hAnsi="Sylfaen"/>
          <w:sz w:val="24"/>
          <w:szCs w:val="24"/>
          <w:lang w:val="ka-GE"/>
        </w:rPr>
      </w:pPr>
      <w:r w:rsidRPr="00E33EB5">
        <w:rPr>
          <w:rFonts w:ascii="Sylfaen" w:hAnsi="Sylfaen"/>
          <w:sz w:val="24"/>
          <w:szCs w:val="24"/>
          <w:lang w:val="ka-GE"/>
        </w:rPr>
        <w:t>თიბისი ბანკი კვლავაც გააგრძელებს</w:t>
      </w:r>
      <w:r w:rsidR="00B11C02" w:rsidRPr="00E33EB5">
        <w:rPr>
          <w:rFonts w:ascii="Sylfaen" w:hAnsi="Sylfaen"/>
          <w:sz w:val="24"/>
          <w:szCs w:val="24"/>
          <w:lang w:val="ka-GE"/>
        </w:rPr>
        <w:t>,</w:t>
      </w:r>
      <w:r w:rsidRPr="00E33EB5">
        <w:rPr>
          <w:rFonts w:ascii="Sylfaen" w:hAnsi="Sylfaen"/>
          <w:sz w:val="24"/>
          <w:szCs w:val="24"/>
          <w:lang w:val="ka-GE"/>
        </w:rPr>
        <w:t xml:space="preserve"> სხვადასხვა მიმართულებით</w:t>
      </w:r>
      <w:r w:rsidR="00B11C02" w:rsidRPr="00E33EB5">
        <w:rPr>
          <w:rFonts w:ascii="Sylfaen" w:hAnsi="Sylfaen"/>
          <w:sz w:val="24"/>
          <w:szCs w:val="24"/>
          <w:lang w:val="ka-GE"/>
        </w:rPr>
        <w:t>,</w:t>
      </w:r>
      <w:r w:rsidRPr="00E33EB5">
        <w:rPr>
          <w:rFonts w:ascii="Sylfaen" w:hAnsi="Sylfaen"/>
          <w:sz w:val="24"/>
          <w:szCs w:val="24"/>
          <w:lang w:val="ka-GE"/>
        </w:rPr>
        <w:t xml:space="preserve"> სოციალური</w:t>
      </w:r>
      <w:r w:rsidR="00B11C02" w:rsidRPr="00E33EB5">
        <w:rPr>
          <w:rFonts w:ascii="Sylfaen" w:hAnsi="Sylfaen"/>
          <w:sz w:val="24"/>
          <w:szCs w:val="24"/>
          <w:lang w:val="ka-GE"/>
        </w:rPr>
        <w:t xml:space="preserve"> და კულტურ</w:t>
      </w:r>
      <w:r w:rsidR="00B36C48" w:rsidRPr="00E33EB5">
        <w:rPr>
          <w:rFonts w:ascii="Sylfaen" w:hAnsi="Sylfaen"/>
          <w:sz w:val="24"/>
          <w:szCs w:val="24"/>
          <w:lang w:val="ka-GE"/>
        </w:rPr>
        <w:t>უ</w:t>
      </w:r>
      <w:r w:rsidR="00B11C02" w:rsidRPr="00E33EB5">
        <w:rPr>
          <w:rFonts w:ascii="Sylfaen" w:hAnsi="Sylfaen"/>
          <w:sz w:val="24"/>
          <w:szCs w:val="24"/>
          <w:lang w:val="ka-GE"/>
        </w:rPr>
        <w:t xml:space="preserve">ლი </w:t>
      </w:r>
      <w:r w:rsidRPr="00E33EB5">
        <w:rPr>
          <w:rFonts w:ascii="Sylfaen" w:hAnsi="Sylfaen"/>
          <w:sz w:val="24"/>
          <w:szCs w:val="24"/>
          <w:lang w:val="ka-GE"/>
        </w:rPr>
        <w:t xml:space="preserve"> პროექტების </w:t>
      </w:r>
      <w:r w:rsidR="005E0B54" w:rsidRPr="00E33EB5">
        <w:rPr>
          <w:rFonts w:ascii="Sylfaen" w:hAnsi="Sylfaen"/>
          <w:sz w:val="24"/>
          <w:szCs w:val="24"/>
          <w:lang w:val="ka-GE"/>
        </w:rPr>
        <w:t xml:space="preserve">ხელშეწყობას. </w:t>
      </w:r>
      <w:r w:rsidRPr="00E33EB5">
        <w:rPr>
          <w:rFonts w:ascii="Sylfaen" w:hAnsi="Sylfaen"/>
          <w:sz w:val="24"/>
          <w:szCs w:val="24"/>
          <w:lang w:val="ka-GE"/>
        </w:rPr>
        <w:t xml:space="preserve"> </w:t>
      </w:r>
    </w:p>
    <w:p w:rsidR="005E0B54" w:rsidRPr="00E33EB5" w:rsidRDefault="00A6268F" w:rsidP="001659D3">
      <w:pPr>
        <w:jc w:val="both"/>
        <w:rPr>
          <w:rFonts w:ascii="Sylfaen" w:hAnsi="Sylfaen"/>
          <w:sz w:val="24"/>
          <w:szCs w:val="24"/>
          <w:lang w:val="ka-GE"/>
        </w:rPr>
      </w:pPr>
      <w:r w:rsidRPr="00E33EB5">
        <w:rPr>
          <w:rFonts w:ascii="Sylfaen" w:hAnsi="Sylfaen"/>
          <w:sz w:val="24"/>
          <w:szCs w:val="24"/>
          <w:lang w:val="ka-GE"/>
        </w:rPr>
        <w:t>ამასთანავე,</w:t>
      </w:r>
      <w:r w:rsidR="00DC75BF">
        <w:rPr>
          <w:rFonts w:ascii="Sylfaen" w:hAnsi="Sylfaen"/>
          <w:sz w:val="24"/>
          <w:szCs w:val="24"/>
          <w:lang w:val="ka-GE"/>
        </w:rPr>
        <w:t xml:space="preserve"> </w:t>
      </w:r>
      <w:r w:rsidR="00DC75BF" w:rsidRPr="00DC75BF">
        <w:rPr>
          <w:rFonts w:ascii="Sylfaen" w:hAnsi="Sylfaen"/>
          <w:b/>
          <w:color w:val="1F497D" w:themeColor="text2"/>
          <w:sz w:val="24"/>
          <w:szCs w:val="24"/>
          <w:lang w:val="ka-GE"/>
        </w:rPr>
        <w:t>თიბისი სტატუსის</w:t>
      </w:r>
      <w:r w:rsidRPr="00DC75BF">
        <w:rPr>
          <w:rFonts w:ascii="Sylfaen" w:hAnsi="Sylfaen"/>
          <w:color w:val="1F497D" w:themeColor="text2"/>
          <w:sz w:val="24"/>
          <w:szCs w:val="24"/>
          <w:lang w:val="ka-GE"/>
        </w:rPr>
        <w:t xml:space="preserve"> </w:t>
      </w:r>
      <w:r w:rsidRPr="00E33EB5">
        <w:rPr>
          <w:rFonts w:ascii="Sylfaen" w:hAnsi="Sylfaen"/>
          <w:sz w:val="24"/>
          <w:szCs w:val="24"/>
          <w:lang w:val="ka-GE"/>
        </w:rPr>
        <w:t xml:space="preserve">ახალი პლატფორმის ფარგლებში თავს </w:t>
      </w:r>
      <w:r w:rsidR="00B11C02" w:rsidRPr="00E33EB5">
        <w:rPr>
          <w:rFonts w:ascii="Sylfaen" w:hAnsi="Sylfaen"/>
          <w:sz w:val="24"/>
          <w:szCs w:val="24"/>
          <w:lang w:val="ka-GE"/>
        </w:rPr>
        <w:t>მოუ</w:t>
      </w:r>
      <w:r w:rsidRPr="00E33EB5">
        <w:rPr>
          <w:rFonts w:ascii="Sylfaen" w:hAnsi="Sylfaen"/>
          <w:sz w:val="24"/>
          <w:szCs w:val="24"/>
          <w:lang w:val="ka-GE"/>
        </w:rPr>
        <w:t xml:space="preserve">ყრის </w:t>
      </w:r>
      <w:r w:rsidR="00B11C02" w:rsidRPr="00E33EB5">
        <w:rPr>
          <w:rFonts w:ascii="Sylfaen" w:hAnsi="Sylfaen"/>
          <w:sz w:val="24"/>
          <w:szCs w:val="24"/>
          <w:lang w:val="ka-GE"/>
        </w:rPr>
        <w:t>უამრავ</w:t>
      </w:r>
      <w:r w:rsidRPr="00E33EB5">
        <w:rPr>
          <w:rFonts w:ascii="Sylfaen" w:hAnsi="Sylfaen"/>
          <w:sz w:val="24"/>
          <w:szCs w:val="24"/>
          <w:lang w:val="ka-GE"/>
        </w:rPr>
        <w:t xml:space="preserve"> ისტორია</w:t>
      </w:r>
      <w:r w:rsidR="00B11C02" w:rsidRPr="00E33EB5">
        <w:rPr>
          <w:rFonts w:ascii="Sylfaen" w:hAnsi="Sylfaen"/>
          <w:sz w:val="24"/>
          <w:szCs w:val="24"/>
          <w:lang w:val="ka-GE"/>
        </w:rPr>
        <w:t>ს</w:t>
      </w:r>
      <w:r w:rsidRPr="00E33EB5">
        <w:rPr>
          <w:rFonts w:ascii="Sylfaen" w:hAnsi="Sylfaen"/>
          <w:sz w:val="24"/>
          <w:szCs w:val="24"/>
          <w:lang w:val="ka-GE"/>
        </w:rPr>
        <w:t xml:space="preserve">, </w:t>
      </w:r>
      <w:r w:rsidR="00A259B7" w:rsidRPr="00E33EB5">
        <w:rPr>
          <w:rFonts w:ascii="Sylfaen" w:hAnsi="Sylfaen"/>
          <w:sz w:val="24"/>
          <w:szCs w:val="24"/>
          <w:lang w:val="ka-GE"/>
        </w:rPr>
        <w:t>რომელთა დაფინანსებაში მონაწილეობის მიღება</w:t>
      </w:r>
      <w:r w:rsidRPr="00E33EB5">
        <w:rPr>
          <w:rFonts w:ascii="Sylfaen" w:hAnsi="Sylfaen"/>
          <w:sz w:val="24"/>
          <w:szCs w:val="24"/>
          <w:lang w:val="ka-GE"/>
        </w:rPr>
        <w:t xml:space="preserve"> </w:t>
      </w:r>
      <w:r w:rsidR="00DC75BF" w:rsidRPr="00DC75BF">
        <w:rPr>
          <w:rFonts w:ascii="Sylfaen" w:hAnsi="Sylfaen"/>
          <w:sz w:val="24"/>
          <w:szCs w:val="24"/>
          <w:lang w:val="ka-GE"/>
        </w:rPr>
        <w:t>ყველას</w:t>
      </w:r>
      <w:r w:rsidR="00DC75BF" w:rsidRPr="00DC75B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259B7" w:rsidRPr="00E33EB5">
        <w:rPr>
          <w:rFonts w:ascii="Sylfaen" w:hAnsi="Sylfaen"/>
          <w:sz w:val="24"/>
          <w:szCs w:val="24"/>
          <w:lang w:val="ka-GE"/>
        </w:rPr>
        <w:t xml:space="preserve">შეეძლებათ. </w:t>
      </w:r>
      <w:r w:rsidR="00B11C02" w:rsidRPr="00E33EB5">
        <w:rPr>
          <w:rFonts w:ascii="Sylfaen" w:hAnsi="Sylfaen"/>
          <w:sz w:val="24"/>
          <w:szCs w:val="24"/>
          <w:lang w:val="ka-GE"/>
        </w:rPr>
        <w:t>თავის მხრივ</w:t>
      </w:r>
      <w:r w:rsidR="00314601" w:rsidRPr="00E33EB5">
        <w:rPr>
          <w:rFonts w:ascii="Sylfaen" w:hAnsi="Sylfaen"/>
          <w:sz w:val="24"/>
          <w:szCs w:val="24"/>
          <w:lang w:val="ka-GE"/>
        </w:rPr>
        <w:t>,</w:t>
      </w:r>
      <w:r w:rsidR="00B11C02" w:rsidRPr="00E33EB5">
        <w:rPr>
          <w:rFonts w:ascii="Sylfaen" w:hAnsi="Sylfaen"/>
          <w:sz w:val="24"/>
          <w:szCs w:val="24"/>
          <w:lang w:val="ka-GE"/>
        </w:rPr>
        <w:t xml:space="preserve"> თითოეული ამ ისტორიის დაფინანსებაში თიბისი ბანკიც </w:t>
      </w:r>
      <w:r w:rsidR="00277E07" w:rsidRPr="00E33EB5">
        <w:rPr>
          <w:rFonts w:ascii="Sylfaen" w:hAnsi="Sylfaen"/>
          <w:sz w:val="24"/>
          <w:szCs w:val="24"/>
          <w:lang w:val="ka-GE"/>
        </w:rPr>
        <w:t>შეიტანს წვლილს</w:t>
      </w:r>
      <w:r w:rsidR="005E0B54" w:rsidRPr="00E33EB5">
        <w:rPr>
          <w:rFonts w:ascii="Sylfaen" w:hAnsi="Sylfaen"/>
          <w:sz w:val="24"/>
          <w:szCs w:val="24"/>
          <w:lang w:val="ka-GE"/>
        </w:rPr>
        <w:t>, ასევე</w:t>
      </w:r>
      <w:r w:rsidR="00E33EB5">
        <w:rPr>
          <w:rFonts w:ascii="Sylfaen" w:hAnsi="Sylfaen"/>
          <w:sz w:val="24"/>
          <w:szCs w:val="24"/>
          <w:lang w:val="ka-GE"/>
        </w:rPr>
        <w:t>,</w:t>
      </w:r>
      <w:r w:rsidR="005E0B54" w:rsidRPr="00E33EB5">
        <w:rPr>
          <w:rFonts w:ascii="Sylfaen" w:hAnsi="Sylfaen"/>
          <w:sz w:val="24"/>
          <w:szCs w:val="24"/>
          <w:lang w:val="ka-GE"/>
        </w:rPr>
        <w:t xml:space="preserve"> ფონდის ადმინ</w:t>
      </w:r>
      <w:r w:rsidR="00314601" w:rsidRPr="00E33EB5">
        <w:rPr>
          <w:rFonts w:ascii="Sylfaen" w:hAnsi="Sylfaen"/>
          <w:sz w:val="24"/>
          <w:szCs w:val="24"/>
          <w:lang w:val="ka-GE"/>
        </w:rPr>
        <w:t>ისტრირე</w:t>
      </w:r>
      <w:r w:rsidR="005E0B54" w:rsidRPr="00E33EB5">
        <w:rPr>
          <w:rFonts w:ascii="Sylfaen" w:hAnsi="Sylfaen"/>
          <w:sz w:val="24"/>
          <w:szCs w:val="24"/>
          <w:lang w:val="ka-GE"/>
        </w:rPr>
        <w:t xml:space="preserve">ბის ხარჯებსაც მთლიანად ბანკი დაფარავს. </w:t>
      </w:r>
      <w:r w:rsidR="00277E07" w:rsidRPr="00E33EB5">
        <w:rPr>
          <w:rFonts w:ascii="Sylfaen" w:hAnsi="Sylfaen"/>
          <w:sz w:val="24"/>
          <w:szCs w:val="24"/>
          <w:lang w:val="ka-GE"/>
        </w:rPr>
        <w:t xml:space="preserve"> </w:t>
      </w:r>
    </w:p>
    <w:p w:rsidR="00760683" w:rsidRPr="00E33EB5" w:rsidRDefault="005E0B54" w:rsidP="001659D3">
      <w:pPr>
        <w:jc w:val="both"/>
        <w:rPr>
          <w:rFonts w:ascii="Sylfaen" w:hAnsi="Sylfaen"/>
          <w:sz w:val="24"/>
          <w:szCs w:val="24"/>
          <w:lang w:val="ka-GE"/>
        </w:rPr>
      </w:pPr>
      <w:r w:rsidRPr="00E33EB5">
        <w:rPr>
          <w:rFonts w:ascii="Sylfaen" w:hAnsi="Sylfaen"/>
          <w:sz w:val="24"/>
          <w:szCs w:val="24"/>
          <w:lang w:val="ka-GE"/>
        </w:rPr>
        <w:t xml:space="preserve">პირველ ეტაპზე, </w:t>
      </w:r>
      <w:r w:rsidR="00314601" w:rsidRPr="00E33EB5">
        <w:rPr>
          <w:rFonts w:ascii="Sylfaen" w:hAnsi="Sylfaen"/>
          <w:sz w:val="24"/>
          <w:szCs w:val="24"/>
          <w:lang w:val="ka-GE"/>
        </w:rPr>
        <w:t xml:space="preserve">ახალი პლატფორმის ეგიდით  სამი პროექტი დაფინანსდება, რისთვისაც საჭირო თანხებს მთლიანად </w:t>
      </w:r>
      <w:r w:rsidR="00314601" w:rsidRPr="00E33EB5">
        <w:rPr>
          <w:rFonts w:ascii="Sylfaen" w:hAnsi="Sylfaen"/>
          <w:b/>
          <w:color w:val="1F497D" w:themeColor="text2"/>
          <w:sz w:val="24"/>
          <w:szCs w:val="24"/>
          <w:lang w:val="ka-GE"/>
        </w:rPr>
        <w:t>თიბისი სტატუსი</w:t>
      </w:r>
      <w:r w:rsidR="00314601" w:rsidRPr="00E33EB5">
        <w:rPr>
          <w:rFonts w:ascii="Sylfaen" w:hAnsi="Sylfaen"/>
          <w:color w:val="1F497D" w:themeColor="text2"/>
          <w:sz w:val="24"/>
          <w:szCs w:val="24"/>
          <w:lang w:val="ka-GE"/>
        </w:rPr>
        <w:t xml:space="preserve"> </w:t>
      </w:r>
      <w:r w:rsidR="00314601" w:rsidRPr="00E33EB5">
        <w:rPr>
          <w:rFonts w:ascii="Sylfaen" w:hAnsi="Sylfaen"/>
          <w:sz w:val="24"/>
          <w:szCs w:val="24"/>
          <w:lang w:val="ka-GE"/>
        </w:rPr>
        <w:t xml:space="preserve">გაიღებს.  </w:t>
      </w:r>
      <w:r w:rsidR="00524024" w:rsidRPr="00E33EB5">
        <w:rPr>
          <w:rFonts w:ascii="Sylfaen" w:hAnsi="Sylfaen"/>
          <w:sz w:val="24"/>
          <w:szCs w:val="24"/>
          <w:lang w:val="ka-GE"/>
        </w:rPr>
        <w:t xml:space="preserve">მხარდაჭერას მიიღებენ:  სოფელ ძეგვში არსებული თავშესაფარი და შემოქმედებითი განათლების სტუდია </w:t>
      </w:r>
      <w:r w:rsidR="00524024" w:rsidRPr="00E33EB5">
        <w:rPr>
          <w:rFonts w:ascii="Sylfaen" w:hAnsi="Sylfaen"/>
          <w:sz w:val="24"/>
          <w:szCs w:val="24"/>
        </w:rPr>
        <w:t>CES</w:t>
      </w:r>
      <w:r w:rsidR="00524024" w:rsidRPr="00E33EB5">
        <w:rPr>
          <w:rFonts w:ascii="Sylfaen" w:hAnsi="Sylfaen"/>
          <w:sz w:val="24"/>
          <w:szCs w:val="24"/>
          <w:lang w:val="ka-GE"/>
        </w:rPr>
        <w:t xml:space="preserve">; ხოლო მოსწავლე-გამომგონებელთა კონკურსის „ლეონარდო დავინჩის“ </w:t>
      </w:r>
      <w:r w:rsidR="00E33EB5">
        <w:rPr>
          <w:rFonts w:ascii="Sylfaen" w:hAnsi="Sylfaen"/>
          <w:sz w:val="24"/>
          <w:szCs w:val="24"/>
          <w:lang w:val="ka-GE"/>
        </w:rPr>
        <w:lastRenderedPageBreak/>
        <w:t>გამარჯვებულ</w:t>
      </w:r>
      <w:r w:rsidR="00524024" w:rsidRPr="00E33EB5">
        <w:rPr>
          <w:rFonts w:ascii="Sylfaen" w:hAnsi="Sylfaen"/>
          <w:sz w:val="24"/>
          <w:szCs w:val="24"/>
          <w:lang w:val="ka-GE"/>
        </w:rPr>
        <w:t xml:space="preserve"> მოსწავლეებ</w:t>
      </w:r>
      <w:r w:rsidR="00E33EB5">
        <w:rPr>
          <w:rFonts w:ascii="Sylfaen" w:hAnsi="Sylfaen"/>
          <w:sz w:val="24"/>
          <w:szCs w:val="24"/>
          <w:lang w:val="ka-GE"/>
        </w:rPr>
        <w:t>ს</w:t>
      </w:r>
      <w:r w:rsidR="00524024" w:rsidRPr="00E33EB5">
        <w:rPr>
          <w:rFonts w:ascii="Sylfaen" w:hAnsi="Sylfaen"/>
          <w:sz w:val="24"/>
          <w:szCs w:val="24"/>
          <w:lang w:val="ka-GE"/>
        </w:rPr>
        <w:t xml:space="preserve"> </w:t>
      </w:r>
      <w:r w:rsidR="00524024" w:rsidRPr="00E33EB5">
        <w:rPr>
          <w:rFonts w:ascii="Sylfaen" w:hAnsi="Sylfaen"/>
          <w:b/>
          <w:color w:val="1F497D" w:themeColor="text2"/>
          <w:sz w:val="24"/>
          <w:szCs w:val="24"/>
          <w:lang w:val="ka-GE"/>
        </w:rPr>
        <w:t>თიბისი სტატუსის</w:t>
      </w:r>
      <w:r w:rsidR="00524024" w:rsidRPr="00E33EB5">
        <w:rPr>
          <w:rFonts w:ascii="Sylfaen" w:hAnsi="Sylfaen"/>
          <w:color w:val="1F497D" w:themeColor="text2"/>
          <w:sz w:val="24"/>
          <w:szCs w:val="24"/>
          <w:lang w:val="ka-GE"/>
        </w:rPr>
        <w:t xml:space="preserve"> </w:t>
      </w:r>
      <w:r w:rsidR="00524024" w:rsidRPr="00E33EB5">
        <w:rPr>
          <w:rFonts w:ascii="Sylfaen" w:hAnsi="Sylfaen"/>
          <w:sz w:val="24"/>
          <w:szCs w:val="24"/>
          <w:lang w:val="ka-GE"/>
        </w:rPr>
        <w:t>ერთი წლიან</w:t>
      </w:r>
      <w:r w:rsidR="00E33EB5">
        <w:rPr>
          <w:rFonts w:ascii="Sylfaen" w:hAnsi="Sylfaen"/>
          <w:sz w:val="24"/>
          <w:szCs w:val="24"/>
          <w:lang w:val="ka-GE"/>
        </w:rPr>
        <w:t>ი</w:t>
      </w:r>
      <w:r w:rsidR="00524024" w:rsidRPr="00E33EB5">
        <w:rPr>
          <w:rFonts w:ascii="Sylfaen" w:hAnsi="Sylfaen"/>
          <w:sz w:val="24"/>
          <w:szCs w:val="24"/>
          <w:lang w:val="ka-GE"/>
        </w:rPr>
        <w:t xml:space="preserve"> </w:t>
      </w:r>
      <w:r w:rsidR="00E33EB5">
        <w:rPr>
          <w:rFonts w:ascii="Sylfaen" w:hAnsi="Sylfaen"/>
          <w:sz w:val="24"/>
          <w:szCs w:val="24"/>
          <w:lang w:val="ka-GE"/>
        </w:rPr>
        <w:t>სტიპენდია დაენიშნებათ</w:t>
      </w:r>
      <w:r w:rsidR="00524024" w:rsidRPr="00E33EB5">
        <w:rPr>
          <w:rFonts w:ascii="Sylfaen" w:hAnsi="Sylfaen"/>
          <w:sz w:val="24"/>
          <w:szCs w:val="24"/>
          <w:lang w:val="ka-GE"/>
        </w:rPr>
        <w:t xml:space="preserve">.  </w:t>
      </w:r>
    </w:p>
    <w:p w:rsidR="00956773" w:rsidRPr="00E33EB5" w:rsidRDefault="00275A88" w:rsidP="00760683">
      <w:pPr>
        <w:jc w:val="both"/>
        <w:rPr>
          <w:rFonts w:ascii="Sylfaen" w:hAnsi="Sylfaen"/>
          <w:sz w:val="24"/>
          <w:szCs w:val="24"/>
          <w:lang w:val="ka-GE"/>
        </w:rPr>
      </w:pPr>
      <w:r w:rsidRPr="00E33EB5">
        <w:rPr>
          <w:rFonts w:ascii="Sylfaen" w:hAnsi="Sylfaen"/>
          <w:b/>
          <w:color w:val="1F497D" w:themeColor="text2"/>
          <w:sz w:val="24"/>
          <w:szCs w:val="24"/>
          <w:lang w:val="ka-GE"/>
        </w:rPr>
        <w:t>თიბისი ბანკის სტატუს</w:t>
      </w:r>
      <w:r w:rsidRPr="00E33EB5">
        <w:rPr>
          <w:rFonts w:ascii="Sylfaen" w:hAnsi="Sylfaen"/>
          <w:color w:val="1F497D" w:themeColor="text2"/>
          <w:sz w:val="24"/>
          <w:szCs w:val="24"/>
          <w:lang w:val="ka-GE"/>
        </w:rPr>
        <w:t xml:space="preserve"> </w:t>
      </w:r>
      <w:r w:rsidRPr="00E33EB5">
        <w:rPr>
          <w:rFonts w:ascii="Sylfaen" w:hAnsi="Sylfaen"/>
          <w:b/>
          <w:color w:val="1F497D" w:themeColor="text2"/>
          <w:sz w:val="24"/>
          <w:szCs w:val="24"/>
          <w:lang w:val="ka-GE"/>
        </w:rPr>
        <w:t>მომსახურება</w:t>
      </w:r>
      <w:r w:rsidR="00C416AE" w:rsidRPr="00E33EB5">
        <w:rPr>
          <w:rFonts w:ascii="Sylfaen" w:hAnsi="Sylfaen"/>
          <w:b/>
          <w:color w:val="1F497D" w:themeColor="text2"/>
          <w:sz w:val="24"/>
          <w:szCs w:val="24"/>
          <w:lang w:val="ka-GE"/>
        </w:rPr>
        <w:t>,</w:t>
      </w:r>
      <w:r w:rsidR="00C416AE" w:rsidRPr="00E33EB5">
        <w:rPr>
          <w:rFonts w:ascii="Sylfaen" w:hAnsi="Sylfaen"/>
          <w:color w:val="1F497D" w:themeColor="text2"/>
          <w:sz w:val="24"/>
          <w:szCs w:val="24"/>
          <w:lang w:val="ka-GE"/>
        </w:rPr>
        <w:t xml:space="preserve"> </w:t>
      </w:r>
      <w:r w:rsidR="00C416AE" w:rsidRPr="00E33EB5">
        <w:rPr>
          <w:rFonts w:ascii="Sylfaen" w:hAnsi="Sylfaen"/>
          <w:sz w:val="24"/>
          <w:szCs w:val="24"/>
          <w:lang w:val="ka-GE"/>
        </w:rPr>
        <w:t xml:space="preserve">რომელიც არაერთი ავტორიტეტული, საერთაშორისო ჯილდოს მფლობელია, </w:t>
      </w:r>
      <w:r w:rsidRPr="00E33EB5">
        <w:rPr>
          <w:rFonts w:ascii="Sylfaen" w:hAnsi="Sylfaen"/>
          <w:sz w:val="24"/>
          <w:szCs w:val="24"/>
          <w:lang w:val="ka-GE"/>
        </w:rPr>
        <w:t xml:space="preserve"> </w:t>
      </w:r>
      <w:r w:rsidR="009525E5" w:rsidRPr="00E33EB5">
        <w:rPr>
          <w:rFonts w:ascii="Sylfaen" w:hAnsi="Sylfaen"/>
          <w:sz w:val="24"/>
          <w:szCs w:val="24"/>
          <w:lang w:val="ka-GE"/>
        </w:rPr>
        <w:t>2017 წელს 10 წლის ხდება</w:t>
      </w:r>
      <w:r w:rsidRPr="00E33EB5">
        <w:rPr>
          <w:rFonts w:ascii="Sylfaen" w:hAnsi="Sylfaen"/>
          <w:sz w:val="24"/>
          <w:szCs w:val="24"/>
          <w:lang w:val="ka-GE"/>
        </w:rPr>
        <w:t>.</w:t>
      </w:r>
      <w:r w:rsidR="009525E5" w:rsidRPr="00E33EB5">
        <w:rPr>
          <w:rFonts w:ascii="Sylfaen" w:hAnsi="Sylfaen"/>
          <w:sz w:val="24"/>
          <w:szCs w:val="24"/>
          <w:lang w:val="ka-GE"/>
        </w:rPr>
        <w:t xml:space="preserve"> </w:t>
      </w:r>
      <w:r w:rsidRPr="00E33EB5">
        <w:rPr>
          <w:rFonts w:ascii="Sylfaen" w:hAnsi="Sylfaen"/>
          <w:sz w:val="24"/>
          <w:szCs w:val="24"/>
          <w:lang w:val="ka-GE"/>
        </w:rPr>
        <w:t xml:space="preserve"> </w:t>
      </w:r>
      <w:r w:rsidR="00160466" w:rsidRPr="00E33EB5">
        <w:rPr>
          <w:rFonts w:ascii="Sylfaen" w:hAnsi="Sylfaen"/>
          <w:sz w:val="24"/>
          <w:szCs w:val="24"/>
          <w:lang w:val="ka-GE"/>
        </w:rPr>
        <w:t>პერსონალური საბანკო მომსახურება კლიენტებისთვის დროის დაზოგვას და მაქსიმალური კომფორტის შექმნას ისახავს მიზნად</w:t>
      </w:r>
      <w:r w:rsidR="005E4DC6" w:rsidRPr="00E33EB5">
        <w:rPr>
          <w:rFonts w:ascii="Sylfaen" w:hAnsi="Sylfaen"/>
          <w:sz w:val="24"/>
          <w:szCs w:val="24"/>
          <w:lang w:val="ka-GE"/>
        </w:rPr>
        <w:t xml:space="preserve">, ის მთლიანად არის მორგებული მომხმარებლის საჭიროებებსა და ცხოვრების წესზე. </w:t>
      </w:r>
    </w:p>
    <w:sectPr w:rsidR="00956773" w:rsidRPr="00E33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01"/>
    <w:rsid w:val="000B2469"/>
    <w:rsid w:val="00160466"/>
    <w:rsid w:val="001659D3"/>
    <w:rsid w:val="001B3101"/>
    <w:rsid w:val="00275A88"/>
    <w:rsid w:val="00277E07"/>
    <w:rsid w:val="00314601"/>
    <w:rsid w:val="00434607"/>
    <w:rsid w:val="004668A5"/>
    <w:rsid w:val="00524024"/>
    <w:rsid w:val="005B57C5"/>
    <w:rsid w:val="005D7386"/>
    <w:rsid w:val="005E0B54"/>
    <w:rsid w:val="005E4DC6"/>
    <w:rsid w:val="00697142"/>
    <w:rsid w:val="006B648D"/>
    <w:rsid w:val="00712551"/>
    <w:rsid w:val="00730C98"/>
    <w:rsid w:val="00760683"/>
    <w:rsid w:val="007A7E6F"/>
    <w:rsid w:val="008C15FB"/>
    <w:rsid w:val="009525E5"/>
    <w:rsid w:val="00956773"/>
    <w:rsid w:val="009C55F6"/>
    <w:rsid w:val="009D3B96"/>
    <w:rsid w:val="00A259B7"/>
    <w:rsid w:val="00A61559"/>
    <w:rsid w:val="00A6268F"/>
    <w:rsid w:val="00B11C02"/>
    <w:rsid w:val="00B36C48"/>
    <w:rsid w:val="00B92074"/>
    <w:rsid w:val="00BC1572"/>
    <w:rsid w:val="00C416AE"/>
    <w:rsid w:val="00C95195"/>
    <w:rsid w:val="00DC75BF"/>
    <w:rsid w:val="00E33EB5"/>
    <w:rsid w:val="00EE3201"/>
    <w:rsid w:val="00F949B1"/>
    <w:rsid w:val="00FC1BE9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B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6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4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B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6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4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tusdonates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8074-7694-4D9C-AB6E-387381B3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Sopio Kvintradze</dc:creator>
  <cp:lastModifiedBy>Sopio Kvintradze</cp:lastModifiedBy>
  <cp:revision>2</cp:revision>
  <dcterms:created xsi:type="dcterms:W3CDTF">2016-12-27T10:42:00Z</dcterms:created>
  <dcterms:modified xsi:type="dcterms:W3CDTF">2016-12-27T10:42:00Z</dcterms:modified>
</cp:coreProperties>
</file>